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0E4A29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ное дошкольное образовательное учреждение</w:t>
      </w:r>
      <w:r w:rsidRPr="00005A94">
        <w:rPr>
          <w:lang w:val="ru-RU"/>
        </w:rPr>
        <w:br/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«Детский сад № 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lang w:val="ru-RU"/>
        </w:rPr>
        <w:br/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(М</w:t>
      </w:r>
      <w:r w:rsidR="000E4A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 1</w:t>
      </w:r>
      <w:r w:rsidR="000E4A2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7F57C4" w:rsidRPr="00005A94" w:rsidRDefault="007F57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7"/>
        <w:gridCol w:w="4000"/>
      </w:tblGrid>
      <w:tr w:rsidR="007F57C4" w:rsidRPr="000E4A29"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005A94" w:rsidRDefault="00A60D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F57C4" w:rsidRPr="00005A94" w:rsidRDefault="00A60DB1" w:rsidP="000E4A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0E4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E335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E4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5A94">
              <w:rPr>
                <w:lang w:val="ru-RU"/>
              </w:rPr>
              <w:br/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01.03.2021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  <w:bookmarkStart w:id="0" w:name="_GoBack"/>
            <w:bookmarkEnd w:id="0"/>
          </w:p>
        </w:tc>
        <w:tc>
          <w:tcPr>
            <w:tcW w:w="45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Pr="00005A94" w:rsidRDefault="00A60D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F57C4" w:rsidRPr="00005A94" w:rsidRDefault="00A60DB1" w:rsidP="000E4A2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</w:t>
            </w:r>
            <w:r w:rsidR="000E4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E4A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05A94">
              <w:rPr>
                <w:lang w:val="ru-RU"/>
              </w:rPr>
              <w:br/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01.03.2021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05A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4</w:t>
            </w:r>
          </w:p>
        </w:tc>
      </w:tr>
    </w:tbl>
    <w:p w:rsidR="007F57C4" w:rsidRPr="00005A94" w:rsidRDefault="007F57C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занятий воспитанников</w:t>
      </w:r>
      <w:r w:rsidRPr="00005A94">
        <w:rPr>
          <w:lang w:val="ru-RU"/>
        </w:rPr>
        <w:br/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0E4A29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ного дошкольного образовательного учреждения</w:t>
      </w:r>
      <w:r w:rsidRPr="00005A94">
        <w:rPr>
          <w:lang w:val="ru-RU"/>
        </w:rPr>
        <w:br/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«Детский сад № 1</w:t>
      </w:r>
      <w:r w:rsidR="000E4A2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F57C4" w:rsidRPr="00005A94" w:rsidRDefault="00A60DB1" w:rsidP="00E335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1.1. Режим занятий воспитанников М</w:t>
      </w:r>
      <w:r w:rsidR="000E4A2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E4A2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разработан 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E335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СанПиН 1.2.3685-21 «Гигиенические нормативы и требования к обеспечению безопасности и (или) безвредности для человека факторов среды обитания»,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утвержденными постановлением главного санитарного врача от 28.01.2021 № 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от 31.07.2020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детского сада.</w:t>
      </w:r>
    </w:p>
    <w:p w:rsidR="007F57C4" w:rsidRPr="00005A94" w:rsidRDefault="00A60DB1" w:rsidP="00E335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1.2. Основные образовательные программы дошкольного образования реализуются в детском саду в соответствии с расписанием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 учетом режима работы детского сада и групп, а также режима дня, соответствующего анатомическим и физиологическим особенностям каждой возрастной группы.</w:t>
      </w:r>
    </w:p>
    <w:p w:rsidR="007F57C4" w:rsidRPr="00005A94" w:rsidRDefault="00A60DB1" w:rsidP="00E335C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1.3. Режим занятий устанавливает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нагрузки в течение одного занятия и одного дня, особенности организации занятий с применением электронных средств обучения и занятий по физическому воспитанию.</w:t>
      </w:r>
    </w:p>
    <w:p w:rsidR="007F57C4" w:rsidRPr="00005A94" w:rsidRDefault="007F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Режим работы детского сада и групп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2.1. Режим работы детского сада: пятидневная рабочая неделя.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Выходные дни – суббота, воскресенье, нерабочие праздничные дни.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2.2. Дошкольные группы в детском саду функционируют в режиме:</w:t>
      </w:r>
    </w:p>
    <w:p w:rsidR="007F57C4" w:rsidRPr="00005A94" w:rsidRDefault="00A60DB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полного дня (12-часового пребывания) – с 7 ч 00 мин. до 19 ч 00 мин</w:t>
      </w:r>
      <w:r w:rsidR="00F336B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7C4" w:rsidRPr="00005A94" w:rsidRDefault="007F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занятий воспитанников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3.2. Продолжительность одного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более: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10 мин. – от полутора до трех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пяти до шести лет;</w:t>
      </w:r>
    </w:p>
    <w:p w:rsidR="007F57C4" w:rsidRPr="00005A94" w:rsidRDefault="00A60DB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шести до семи лет.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суммарной образовательной нагрузки в течение дня составляет не более: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20 мин. – от полутора до трех лет;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трех до четырех лет;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мин. – для детей от четырех до пяти лет;</w:t>
      </w:r>
    </w:p>
    <w:p w:rsidR="007F57C4" w:rsidRPr="00005A94" w:rsidRDefault="00A60DB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50 мин.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75 мин. при организации образовательного занятия после дневного сна – для детей от пяти до шести лет;</w:t>
      </w:r>
    </w:p>
    <w:p w:rsidR="007F57C4" w:rsidRPr="00005A94" w:rsidRDefault="00A60DB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90 мин. – для детей от шести до семи лет.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3.4. Занятия для всех возрастных групп начинаются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не ранее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8.00 и заканчиваются не позже 17.00.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время занятий воспитатели проводят соответствующие физические упражнения.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Перерывы между занятиями составляют не менее 10 мин.</w:t>
      </w:r>
    </w:p>
    <w:p w:rsidR="007F57C4" w:rsidRPr="00005A94" w:rsidRDefault="007F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Режим занятий с применением электронных средств обучения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Занятия с использованием электронных средств обучения проводятся в возрастных группах от пяти лет и старше.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7"/>
        <w:gridCol w:w="2257"/>
        <w:gridCol w:w="2257"/>
      </w:tblGrid>
      <w:tr w:rsidR="007F57C4"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 воспитанника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Продолжительность, мин., не более</w:t>
            </w:r>
          </w:p>
        </w:tc>
      </w:tr>
      <w:tr w:rsidR="007F57C4"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7F57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7F57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 одном занятии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 день</w:t>
            </w:r>
          </w:p>
        </w:tc>
      </w:tr>
      <w:tr w:rsidR="007F57C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доска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F57C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панель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57C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F57C4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Планшет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57C4" w:rsidRDefault="00A60DB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4.3. Для воспитанников 5-7 лет продолжительность непрерывного использования:</w:t>
      </w:r>
    </w:p>
    <w:p w:rsidR="007F57C4" w:rsidRPr="00005A94" w:rsidRDefault="00A60DB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7F57C4" w:rsidRPr="00005A94" w:rsidRDefault="00A60DB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наушников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составляет не более часа. Уровень громкости устанавливается до 60 процентов от максимальной.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время занятий с использованием электронных средств обучения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воспитатели проводят гимнастику для глаз.</w:t>
      </w:r>
    </w:p>
    <w:p w:rsidR="007F57C4" w:rsidRPr="00005A94" w:rsidRDefault="007F57C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7C4" w:rsidRPr="00005A94" w:rsidRDefault="00A60D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Режим физического воспитания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5.1. Продолжительность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физкультурных, физкультурно-оздоровительных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занятий и мероприятий определяется с учетом возраста, физической подготовленности и состояния здоровья детей.</w:t>
      </w:r>
    </w:p>
    <w:p w:rsidR="007F57C4" w:rsidRPr="00005A94" w:rsidRDefault="00A60DB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5.2.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культурой и спортом,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подвижные игры проводятся на открытом воздухе, если позволяют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метеорологических условий (температура, относительная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влажность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и скорость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движения воздуха) и климатическая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зона.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5A94">
        <w:rPr>
          <w:rFonts w:hAnsi="Times New Roman" w:cs="Times New Roman"/>
          <w:color w:val="000000"/>
          <w:sz w:val="24"/>
          <w:szCs w:val="24"/>
          <w:lang w:val="ru-RU"/>
        </w:rPr>
        <w:t>В дождливые, ветреные и морозные дни занятия физической культурой проводятся в физкультурном зале.</w:t>
      </w:r>
    </w:p>
    <w:sectPr w:rsidR="007F57C4" w:rsidRPr="00005A94" w:rsidSect="00702110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B7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F5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6A3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721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A94"/>
    <w:rsid w:val="000E4A29"/>
    <w:rsid w:val="00283D01"/>
    <w:rsid w:val="002D33B1"/>
    <w:rsid w:val="002D3591"/>
    <w:rsid w:val="003514A0"/>
    <w:rsid w:val="003D301D"/>
    <w:rsid w:val="004F7E17"/>
    <w:rsid w:val="005A05CE"/>
    <w:rsid w:val="00653AF6"/>
    <w:rsid w:val="00702110"/>
    <w:rsid w:val="007F57C4"/>
    <w:rsid w:val="009E29A9"/>
    <w:rsid w:val="00A60DB1"/>
    <w:rsid w:val="00B73A5A"/>
    <w:rsid w:val="00C651FD"/>
    <w:rsid w:val="00E335CE"/>
    <w:rsid w:val="00E438A1"/>
    <w:rsid w:val="00E62E06"/>
    <w:rsid w:val="00F01E19"/>
    <w:rsid w:val="00F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C863"/>
  <w15:docId w15:val="{833B2A7A-4871-440F-B6D0-6C37D69F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05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Папова Татьяна Алексеевна</dc:creator>
  <dc:description>Подготовлено экспертами Актион-МЦФЭР</dc:description>
  <cp:lastModifiedBy>Пользователь</cp:lastModifiedBy>
  <cp:revision>3</cp:revision>
  <dcterms:created xsi:type="dcterms:W3CDTF">2021-02-19T09:37:00Z</dcterms:created>
  <dcterms:modified xsi:type="dcterms:W3CDTF">2021-02-19T09:37:00Z</dcterms:modified>
</cp:coreProperties>
</file>